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154" w:rsidRDefault="006F7154" w:rsidP="006F7154">
      <w:pPr>
        <w:rPr>
          <w:sz w:val="28"/>
          <w:lang w:eastAsia="ko-KR"/>
        </w:rPr>
      </w:pPr>
      <w:r>
        <w:rPr>
          <w:sz w:val="28"/>
          <w:lang w:eastAsia="ko-KR"/>
        </w:rPr>
        <w:t xml:space="preserve"> СРОП 6</w:t>
      </w:r>
      <w:bookmarkStart w:id="0" w:name="_GoBack"/>
      <w:bookmarkEnd w:id="0"/>
    </w:p>
    <w:p w:rsidR="006F7154" w:rsidRDefault="006F7154" w:rsidP="006F7154">
      <w:pPr>
        <w:pStyle w:val="2"/>
        <w:numPr>
          <w:ilvl w:val="0"/>
          <w:numId w:val="1"/>
        </w:numPr>
        <w:rPr>
          <w:lang w:eastAsia="ko-KR"/>
        </w:rPr>
      </w:pPr>
      <w:r>
        <w:rPr>
          <w:sz w:val="28"/>
          <w:lang w:eastAsia="ko-KR"/>
        </w:rPr>
        <w:t>Банк выдал кредит в сумме 1 млн. тенге под 12 % годовых на срок с 1 апреля по 15 июня. 18 апреля процентная ставка была снижена до 14 %, а 1 мая до 10 % годовых. Определить сумму общего долга, возвраще</w:t>
      </w:r>
      <w:r>
        <w:rPr>
          <w:sz w:val="28"/>
          <w:lang w:eastAsia="ko-KR"/>
        </w:rPr>
        <w:t>н</w:t>
      </w:r>
      <w:r>
        <w:rPr>
          <w:sz w:val="28"/>
          <w:lang w:eastAsia="ko-KR"/>
        </w:rPr>
        <w:t>ную заемщиком в банк 15 июня. Метод определения срока начисления – французский</w:t>
      </w:r>
      <w:r>
        <w:rPr>
          <w:lang w:eastAsia="ko-KR"/>
        </w:rPr>
        <w:t>.</w:t>
      </w:r>
    </w:p>
    <w:p w:rsidR="006F7154" w:rsidRDefault="006F7154" w:rsidP="006F7154">
      <w:pPr>
        <w:pStyle w:val="2"/>
        <w:ind w:firstLine="567"/>
        <w:rPr>
          <w:lang w:eastAsia="ko-KR"/>
        </w:rPr>
      </w:pPr>
    </w:p>
    <w:p w:rsidR="006F7154" w:rsidRDefault="006F7154" w:rsidP="006F7154">
      <w:pPr>
        <w:pStyle w:val="a3"/>
      </w:pPr>
      <w:r>
        <w:t>2</w:t>
      </w:r>
      <w:r>
        <w:t>) Вклад 70000 тенге был положен в банк 5 сентября при ставке 9 % годовых. С 23 сентября банк снизил процентную ставку по вкладам до 8 % годовых.  Октября вкладчик снял со счета 15000 тенге, а 12 ноября вклад был закрыт. Определить сумму процентов, начисленных за весь п</w:t>
      </w:r>
      <w:r>
        <w:t>е</w:t>
      </w:r>
      <w:r>
        <w:t>риод вклада, используя английскую практику начисления процентов. Год – високосный.</w:t>
      </w:r>
    </w:p>
    <w:p w:rsidR="006F7154" w:rsidRDefault="006F7154" w:rsidP="006F7154">
      <w:pPr>
        <w:pStyle w:val="a3"/>
      </w:pPr>
    </w:p>
    <w:p w:rsidR="006F7154" w:rsidRDefault="006F7154" w:rsidP="006F7154">
      <w:pPr>
        <w:pStyle w:val="a3"/>
        <w:rPr>
          <w:lang w:eastAsia="ko-KR"/>
        </w:rPr>
      </w:pPr>
      <w:r>
        <w:rPr>
          <w:lang w:eastAsia="ko-KR"/>
        </w:rPr>
        <w:t>3</w:t>
      </w:r>
      <w:r>
        <w:rPr>
          <w:lang w:eastAsia="ko-KR"/>
        </w:rPr>
        <w:t xml:space="preserve">) Депозит в размере 200 тыс. тенге был положен в банк 12.03.2004 года и востребован 25.12.2004 года. Ставка процентов </w:t>
      </w:r>
      <w:proofErr w:type="gramStart"/>
      <w:r>
        <w:rPr>
          <w:lang w:eastAsia="ko-KR"/>
        </w:rPr>
        <w:t>составила  8</w:t>
      </w:r>
      <w:proofErr w:type="gramEnd"/>
      <w:r>
        <w:rPr>
          <w:lang w:eastAsia="ko-KR"/>
        </w:rPr>
        <w:t xml:space="preserve"> % г</w:t>
      </w:r>
      <w:r>
        <w:rPr>
          <w:lang w:eastAsia="ko-KR"/>
        </w:rPr>
        <w:t>о</w:t>
      </w:r>
      <w:r>
        <w:rPr>
          <w:lang w:eastAsia="ko-KR"/>
        </w:rPr>
        <w:t xml:space="preserve">довых. Определить сумму процентов при французской </w:t>
      </w:r>
      <w:proofErr w:type="gramStart"/>
      <w:r>
        <w:rPr>
          <w:lang w:eastAsia="ko-KR"/>
        </w:rPr>
        <w:t>практике  опред</w:t>
      </w:r>
      <w:r>
        <w:rPr>
          <w:lang w:eastAsia="ko-KR"/>
        </w:rPr>
        <w:t>е</w:t>
      </w:r>
      <w:r>
        <w:rPr>
          <w:lang w:eastAsia="ko-KR"/>
        </w:rPr>
        <w:t>ления</w:t>
      </w:r>
      <w:proofErr w:type="gramEnd"/>
      <w:r>
        <w:rPr>
          <w:lang w:eastAsia="ko-KR"/>
        </w:rPr>
        <w:t xml:space="preserve"> срока начисления.</w:t>
      </w:r>
    </w:p>
    <w:p w:rsidR="006F7154" w:rsidRDefault="006F7154" w:rsidP="006F7154">
      <w:pPr>
        <w:pStyle w:val="a3"/>
        <w:rPr>
          <w:lang w:eastAsia="ko-KR"/>
        </w:rPr>
      </w:pPr>
    </w:p>
    <w:p w:rsidR="006F7154" w:rsidRDefault="006F7154" w:rsidP="006F7154">
      <w:pPr>
        <w:pStyle w:val="a3"/>
        <w:rPr>
          <w:lang w:eastAsia="ko-KR"/>
        </w:rPr>
      </w:pPr>
      <w:r>
        <w:rPr>
          <w:lang w:eastAsia="ko-KR"/>
        </w:rPr>
        <w:t>4</w:t>
      </w:r>
      <w:r>
        <w:rPr>
          <w:lang w:eastAsia="ko-KR"/>
        </w:rPr>
        <w:t>) Клиент внес депозит в сумме 1000 тенге под 12 % годовых сроком на 10 лет. Требуется определить сумму денег, которую клиент получит через 10 лет.</w:t>
      </w:r>
    </w:p>
    <w:p w:rsidR="006F7154" w:rsidRDefault="006F7154" w:rsidP="006F7154">
      <w:pPr>
        <w:pStyle w:val="a3"/>
        <w:rPr>
          <w:lang w:eastAsia="ko-KR"/>
        </w:rPr>
      </w:pPr>
      <w:r>
        <w:rPr>
          <w:lang w:eastAsia="ko-KR"/>
        </w:rPr>
        <w:t>5</w:t>
      </w:r>
      <w:r>
        <w:rPr>
          <w:lang w:eastAsia="ko-KR"/>
        </w:rPr>
        <w:t>) Вкладчик сделал вклад величиной 10000 тенге на 4 месяца под 6 % годовых. Определить наращенную сумму вклада.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E71AA3"/>
    <w:multiLevelType w:val="hybridMultilevel"/>
    <w:tmpl w:val="A3BCD2D6"/>
    <w:lvl w:ilvl="0" w:tplc="D3224E14">
      <w:start w:val="1"/>
      <w:numFmt w:val="decimal"/>
      <w:lvlText w:val="%1)"/>
      <w:lvlJc w:val="left"/>
      <w:pPr>
        <w:ind w:left="927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154"/>
    <w:rsid w:val="006F7154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DE8067-6FAE-4C82-904E-E87389AEA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F7154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F71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6F71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6F715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2019-09-19T10:09:00Z</dcterms:created>
  <dcterms:modified xsi:type="dcterms:W3CDTF">2019-09-19T10:10:00Z</dcterms:modified>
</cp:coreProperties>
</file>